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B9D3" w14:textId="77777777" w:rsidR="008C00A8" w:rsidRDefault="00E634E0">
      <w:pPr>
        <w:suppressAutoHyphens w:val="0"/>
        <w:spacing w:line="276" w:lineRule="auto"/>
        <w:jc w:val="center"/>
        <w:rPr>
          <w:rFonts w:ascii="Calibri" w:eastAsia="Calibri" w:hAnsi="Calibri" w:cstheme="minorBid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AMBITO TERRITORIALE DI CACCIA N. 3 SIENA NORD</w:t>
      </w:r>
    </w:p>
    <w:p w14:paraId="07B09B10" w14:textId="77777777" w:rsidR="008C00A8" w:rsidRDefault="00E634E0">
      <w:pPr>
        <w:suppressAutoHyphens w:val="0"/>
        <w:spacing w:line="276" w:lineRule="auto"/>
        <w:jc w:val="center"/>
        <w:rPr>
          <w:rFonts w:ascii="Calibri" w:eastAsia="Calibri" w:hAnsi="Calibri" w:cstheme="minorBid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Via </w:t>
      </w:r>
      <w:r w:rsidR="006A13FD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Leonida Cialfi 29</w:t>
      </w:r>
      <w:r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53100 Siena</w:t>
      </w:r>
    </w:p>
    <w:p w14:paraId="1D396C43" w14:textId="77777777" w:rsidR="008C00A8" w:rsidRDefault="00E634E0">
      <w:pPr>
        <w:suppressAutoHyphens w:val="0"/>
        <w:spacing w:line="276" w:lineRule="auto"/>
        <w:jc w:val="center"/>
        <w:rPr>
          <w:rFonts w:ascii="Calibri" w:eastAsia="Calibri" w:hAnsi="Calibri" w:cstheme="minorBid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tel. 0577/271898 – fax 0577/247451</w:t>
      </w:r>
    </w:p>
    <w:p w14:paraId="3EFB09B3" w14:textId="77777777" w:rsidR="008C00A8" w:rsidRDefault="00E634E0">
      <w:pPr>
        <w:suppressAutoHyphens w:val="0"/>
        <w:spacing w:line="276" w:lineRule="auto"/>
        <w:jc w:val="center"/>
      </w:pPr>
      <w:r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email: </w:t>
      </w:r>
      <w:hyperlink r:id="rId5" w:history="1">
        <w:r w:rsidR="007E722F" w:rsidRPr="00DE68DB">
          <w:rPr>
            <w:rStyle w:val="Collegamentoipertestuale"/>
            <w:rFonts w:ascii="Calibri" w:eastAsia="Calibri" w:hAnsi="Calibri" w:cstheme="minorBidi"/>
            <w:b/>
            <w:bCs/>
            <w:sz w:val="22"/>
            <w:szCs w:val="22"/>
            <w:lang w:eastAsia="en-US"/>
          </w:rPr>
          <w:t>info@atcsienanord.it</w:t>
        </w:r>
      </w:hyperlink>
    </w:p>
    <w:p w14:paraId="3FAFFD2E" w14:textId="14A4881B" w:rsidR="008C00A8" w:rsidRDefault="00E634E0">
      <w:pPr>
        <w:suppressAutoHyphens w:val="0"/>
        <w:spacing w:line="276" w:lineRule="auto"/>
      </w:pPr>
      <w:r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DELIBERA N.</w:t>
      </w:r>
      <w:r w:rsidR="004F4E64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55</w:t>
      </w:r>
    </w:p>
    <w:p w14:paraId="5D90AFCA" w14:textId="0664E099" w:rsidR="008C00A8" w:rsidRDefault="00E634E0">
      <w:pPr>
        <w:suppressAutoHyphens w:val="0"/>
        <w:spacing w:line="276" w:lineRule="auto"/>
      </w:pPr>
      <w:r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SIENA Lì </w:t>
      </w:r>
      <w:r w:rsidR="0016386F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1</w:t>
      </w:r>
      <w:r w:rsidR="00DA4607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4</w:t>
      </w:r>
      <w:r w:rsidR="00845140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/</w:t>
      </w:r>
      <w:r w:rsidR="00E2073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1</w:t>
      </w:r>
      <w:r w:rsidR="00DA4607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2</w:t>
      </w:r>
      <w:r w:rsidR="00845140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/202</w:t>
      </w:r>
      <w:r w:rsidR="00411E32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1</w:t>
      </w:r>
    </w:p>
    <w:p w14:paraId="12B4CFAC" w14:textId="77777777" w:rsidR="008C00A8" w:rsidRDefault="008C00A8">
      <w:pPr>
        <w:suppressAutoHyphens w:val="0"/>
        <w:spacing w:line="276" w:lineRule="auto"/>
        <w:rPr>
          <w:rFonts w:ascii="Calibri" w:eastAsia="Calibri" w:hAnsi="Calibri" w:cstheme="minorBidi"/>
          <w:b/>
          <w:bCs/>
          <w:sz w:val="22"/>
          <w:szCs w:val="22"/>
          <w:lang w:eastAsia="en-US"/>
        </w:rPr>
      </w:pPr>
    </w:p>
    <w:tbl>
      <w:tblPr>
        <w:tblW w:w="7157" w:type="dxa"/>
        <w:tblInd w:w="114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842"/>
        <w:gridCol w:w="2067"/>
        <w:gridCol w:w="1548"/>
      </w:tblGrid>
      <w:tr w:rsidR="008C00A8" w14:paraId="22418602" w14:textId="77777777" w:rsidTr="00DD37A4">
        <w:trPr>
          <w:trHeight w:val="285"/>
        </w:trPr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8FB38E" w14:textId="77777777" w:rsidR="008C00A8" w:rsidRDefault="008C00A8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E81FA8" w14:textId="77777777" w:rsidR="008C00A8" w:rsidRDefault="008C00A8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135E68" w14:textId="77777777" w:rsidR="008C00A8" w:rsidRDefault="00E634E0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PRESENTE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195E41" w14:textId="77777777" w:rsidR="008C00A8" w:rsidRDefault="00E634E0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ASSENTE</w:t>
            </w:r>
          </w:p>
        </w:tc>
      </w:tr>
      <w:tr w:rsidR="008C00A8" w14:paraId="23C66194" w14:textId="77777777" w:rsidTr="00DD37A4"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BECA2B" w14:textId="77777777" w:rsidR="008C00A8" w:rsidRDefault="00E634E0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BARRESI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5EBA46" w14:textId="77777777" w:rsidR="008C00A8" w:rsidRDefault="00E634E0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SALVATORE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1CE36C" w14:textId="4475594D" w:rsidR="008C00A8" w:rsidRDefault="004F4E6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TCF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4D97D4" w14:textId="53BB22A5" w:rsidR="008C00A8" w:rsidRDefault="008C00A8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00A8" w14:paraId="0A04EB11" w14:textId="77777777" w:rsidTr="00DD37A4"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9A4223" w14:textId="77777777" w:rsidR="008C00A8" w:rsidRDefault="00E634E0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BELIGNI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E7E440" w14:textId="77777777" w:rsidR="008C00A8" w:rsidRDefault="00E634E0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ROBERTO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2C332F" w14:textId="44721589" w:rsidR="008C00A8" w:rsidRDefault="008C00A8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B453EF" w14:textId="6C56B77B" w:rsidR="008C00A8" w:rsidRDefault="004F4E6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DIMISSIONARIO</w:t>
            </w:r>
          </w:p>
        </w:tc>
      </w:tr>
      <w:tr w:rsidR="008C00A8" w14:paraId="22900331" w14:textId="77777777" w:rsidTr="00DD37A4"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BAACBC" w14:textId="77777777" w:rsidR="008C00A8" w:rsidRDefault="00E634E0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BONECHI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81A608" w14:textId="77777777" w:rsidR="008C00A8" w:rsidRDefault="00E634E0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MARCELLO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CB2C97" w14:textId="0557C934" w:rsidR="008C00A8" w:rsidRDefault="004F4E6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TCF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7A72BA" w14:textId="77777777" w:rsidR="008C00A8" w:rsidRDefault="008C00A8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D37A4" w14:paraId="55677771" w14:textId="77777777" w:rsidTr="00DD37A4"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D73C6E" w14:textId="77777777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 xml:space="preserve">BUTINI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360255" w14:textId="77777777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ENRICO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043D76" w14:textId="13CE91E8" w:rsidR="00DD37A4" w:rsidRDefault="004F4E6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B6B5C1" w14:textId="77777777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D37A4" w14:paraId="7503CF0A" w14:textId="77777777" w:rsidTr="00DD37A4"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5E0B14" w14:textId="77777777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CIACCI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DC0716" w14:textId="77777777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GIORGIO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08A48B" w14:textId="3E2603D9" w:rsidR="00DD37A4" w:rsidRDefault="004F4E6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TCF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9D4242" w14:textId="62F09A4D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00A8" w14:paraId="19ADA27E" w14:textId="77777777" w:rsidTr="00DD37A4"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2AB682" w14:textId="77777777" w:rsidR="008C00A8" w:rsidRDefault="00E634E0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PAPINI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A86714" w14:textId="77777777" w:rsidR="008C00A8" w:rsidRDefault="00E634E0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FABIO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87398A" w14:textId="56962A97" w:rsidR="008C00A8" w:rsidRDefault="004F4E6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TCF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B743B8" w14:textId="5417883F" w:rsidR="008C00A8" w:rsidRDefault="008C00A8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D37A4" w14:paraId="65EADA76" w14:textId="77777777" w:rsidTr="00DD37A4"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3F7B8A" w14:textId="77777777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PERICOLI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7326B6" w14:textId="77777777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ANDREA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A0FC31" w14:textId="3923FDF6" w:rsidR="00DD37A4" w:rsidRDefault="004F4E6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TCF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F7C91B" w14:textId="77777777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D37A4" w14:paraId="36FB0EC9" w14:textId="77777777" w:rsidTr="00DD37A4"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CBCFE8" w14:textId="77777777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PRUNETI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F3FED4" w14:textId="77777777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LORENZO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83D51F" w14:textId="34D28695" w:rsidR="00DD37A4" w:rsidRDefault="004F4E6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93D263" w14:textId="77777777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D37A4" w14:paraId="61A685E3" w14:textId="77777777" w:rsidTr="00DD37A4"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73015F" w14:textId="77777777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RADI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0876DF" w14:textId="77777777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MARCO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C52F4B" w14:textId="1EA2A819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B40166" w14:textId="0B81CF29" w:rsidR="00DD37A4" w:rsidRDefault="004F4E6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X</w:t>
            </w:r>
          </w:p>
        </w:tc>
      </w:tr>
      <w:tr w:rsidR="00DD37A4" w14:paraId="3D077099" w14:textId="77777777" w:rsidTr="00DD37A4"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6B3B84" w14:textId="77777777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VIVARELLI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D71FED" w14:textId="77777777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ROBERTO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F0B34A" w14:textId="0DF500E2" w:rsidR="00DD37A4" w:rsidRDefault="004F4E6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1B292D" w14:textId="77777777" w:rsidR="00DD37A4" w:rsidRDefault="00DD37A4" w:rsidP="00DD37A4">
            <w:pPr>
              <w:suppressAutoHyphens w:val="0"/>
              <w:spacing w:line="276" w:lineRule="auto"/>
              <w:jc w:val="center"/>
              <w:rPr>
                <w:rFonts w:ascii="Calibri" w:eastAsia="Calibri" w:hAnsi="Calibr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17781D6" w14:textId="77777777" w:rsidR="008C00A8" w:rsidRDefault="008C00A8">
      <w:pPr>
        <w:suppressAutoHyphens w:val="0"/>
        <w:spacing w:line="276" w:lineRule="auto"/>
        <w:jc w:val="center"/>
        <w:rPr>
          <w:rFonts w:ascii="Calibri" w:eastAsia="Calibri" w:hAnsi="Calibri" w:cstheme="minorBidi"/>
          <w:b/>
          <w:bCs/>
          <w:sz w:val="22"/>
          <w:szCs w:val="22"/>
          <w:lang w:eastAsia="en-US"/>
        </w:rPr>
      </w:pPr>
    </w:p>
    <w:tbl>
      <w:tblPr>
        <w:tblStyle w:val="Grigliatabella"/>
        <w:tblW w:w="9778" w:type="dxa"/>
        <w:tblInd w:w="-80" w:type="dxa"/>
        <w:tblCellMar>
          <w:left w:w="28" w:type="dxa"/>
        </w:tblCellMar>
        <w:tblLook w:val="01E0" w:firstRow="1" w:lastRow="1" w:firstColumn="1" w:lastColumn="1" w:noHBand="0" w:noVBand="0"/>
      </w:tblPr>
      <w:tblGrid>
        <w:gridCol w:w="9778"/>
      </w:tblGrid>
      <w:tr w:rsidR="008C00A8" w14:paraId="259B8B7A" w14:textId="77777777">
        <w:trPr>
          <w:trHeight w:val="535"/>
        </w:trPr>
        <w:tc>
          <w:tcPr>
            <w:tcW w:w="97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28" w:type="dxa"/>
            </w:tcMar>
            <w:vAlign w:val="center"/>
          </w:tcPr>
          <w:p w14:paraId="40BCC9EE" w14:textId="787D0824" w:rsidR="008C00A8" w:rsidRDefault="00E634E0">
            <w:pPr>
              <w:suppressAutoHyphens w:val="0"/>
              <w:spacing w:line="276" w:lineRule="auto"/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OGGETTO: </w:t>
            </w:r>
            <w:r w:rsidR="0083731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Manutenzione e assistenza software Zerogis</w:t>
            </w:r>
            <w:r w:rsidR="00810A3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="0016386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affidamento diretto</w:t>
            </w:r>
          </w:p>
        </w:tc>
      </w:tr>
    </w:tbl>
    <w:p w14:paraId="5B427CE5" w14:textId="77777777" w:rsidR="008C00A8" w:rsidRDefault="008C00A8">
      <w:pPr>
        <w:suppressAutoHyphens w:val="0"/>
        <w:spacing w:line="276" w:lineRule="auto"/>
        <w:jc w:val="center"/>
        <w:rPr>
          <w:rFonts w:ascii="Calibri" w:eastAsia="Calibri" w:hAnsi="Calibri" w:cstheme="minorBidi"/>
          <w:b/>
          <w:bCs/>
          <w:sz w:val="22"/>
          <w:szCs w:val="22"/>
          <w:lang w:eastAsia="en-US"/>
        </w:rPr>
      </w:pPr>
    </w:p>
    <w:p w14:paraId="3B9727FC" w14:textId="16702FAD" w:rsidR="008C00A8" w:rsidRDefault="00E634E0" w:rsidP="00E20735">
      <w:pPr>
        <w:suppressAutoHyphens w:val="0"/>
        <w:spacing w:line="276" w:lineRule="auto"/>
        <w:rPr>
          <w:rFonts w:ascii="Calibri" w:eastAsia="Calibri" w:hAnsi="Calibri" w:cstheme="minorBid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Punto</w:t>
      </w:r>
      <w:r w:rsidR="00CB2E12" w:rsidRPr="00CB2E12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="0093234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7</w:t>
      </w:r>
      <w:r w:rsidR="00E2073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) O.d.G. </w:t>
      </w:r>
      <w:r w:rsidR="00E20735" w:rsidRPr="00E2073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="00837314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Sistemi informatici</w:t>
      </w:r>
      <w:r w:rsidR="0093234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: affidamento diretto.</w:t>
      </w:r>
    </w:p>
    <w:p w14:paraId="1E335602" w14:textId="77777777" w:rsidR="00E20735" w:rsidRDefault="00E20735" w:rsidP="00E20735">
      <w:pPr>
        <w:suppressAutoHyphens w:val="0"/>
        <w:spacing w:line="276" w:lineRule="auto"/>
        <w:rPr>
          <w:rFonts w:ascii="Calibri" w:eastAsia="Calibri" w:hAnsi="Calibri" w:cstheme="minorBidi"/>
          <w:b/>
          <w:bCs/>
          <w:sz w:val="22"/>
          <w:szCs w:val="22"/>
          <w:lang w:eastAsia="en-US"/>
        </w:rPr>
      </w:pPr>
    </w:p>
    <w:p w14:paraId="30E5C743" w14:textId="77777777" w:rsidR="008C00A8" w:rsidRDefault="00E634E0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Il Comitato di Gestione dell’ATC 3 Siena Nord</w:t>
      </w:r>
    </w:p>
    <w:p w14:paraId="7A1A3193" w14:textId="77777777" w:rsidR="00810A3C" w:rsidRDefault="00810A3C">
      <w:pPr>
        <w:jc w:val="center"/>
      </w:pPr>
    </w:p>
    <w:p w14:paraId="35CAA943" w14:textId="77777777" w:rsidR="00837314" w:rsidRDefault="00837314" w:rsidP="00810A3C">
      <w:pPr>
        <w:pStyle w:val="Standard"/>
        <w:jc w:val="both"/>
        <w:rPr>
          <w:rFonts w:ascii="Calibri" w:hAnsi="Calibri" w:cs="Calibri"/>
          <w:b/>
          <w:bCs/>
        </w:rPr>
      </w:pPr>
    </w:p>
    <w:p w14:paraId="1D63593D" w14:textId="1015AD62" w:rsidR="00837314" w:rsidRPr="00837314" w:rsidRDefault="00837314" w:rsidP="00810A3C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VISTO </w:t>
      </w:r>
      <w:r w:rsidRPr="00837314">
        <w:rPr>
          <w:rFonts w:ascii="Calibri" w:hAnsi="Calibri" w:cs="Calibri"/>
        </w:rPr>
        <w:t>il</w:t>
      </w:r>
      <w:r>
        <w:rPr>
          <w:rFonts w:ascii="Calibri" w:hAnsi="Calibri" w:cs="Calibri"/>
        </w:rPr>
        <w:t xml:space="preserve"> portale</w:t>
      </w:r>
      <w:r w:rsidRPr="008373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denominato Zerogis, software </w:t>
      </w:r>
      <w:r w:rsidRPr="00837314">
        <w:rPr>
          <w:rFonts w:ascii="Calibri" w:hAnsi="Calibri" w:cs="Calibri"/>
        </w:rPr>
        <w:t xml:space="preserve">di “infocaccia” e gestione danni </w:t>
      </w:r>
      <w:r>
        <w:rPr>
          <w:rFonts w:ascii="Calibri" w:hAnsi="Calibri" w:cs="Calibri"/>
        </w:rPr>
        <w:t xml:space="preserve">di cui acquistammo la licenza </w:t>
      </w:r>
      <w:r w:rsidR="005D2F1A">
        <w:rPr>
          <w:rFonts w:ascii="Calibri" w:hAnsi="Calibri" w:cs="Calibri"/>
        </w:rPr>
        <w:t xml:space="preserve">d’uso </w:t>
      </w:r>
      <w:r>
        <w:rPr>
          <w:rFonts w:ascii="Calibri" w:hAnsi="Calibri" w:cs="Calibri"/>
        </w:rPr>
        <w:t xml:space="preserve">nell’anno 2018 per la gestione delle teleprenotazioni dei cacciatori di selezione e per l’inserimento delle richieste danni alle colture agricole dalla ditta </w:t>
      </w:r>
      <w:bookmarkStart w:id="0" w:name="_Hlk87968557"/>
      <w:r>
        <w:rPr>
          <w:rFonts w:ascii="Calibri" w:hAnsi="Calibri" w:cs="Calibri"/>
        </w:rPr>
        <w:t xml:space="preserve">Zerobyte srl di </w:t>
      </w:r>
      <w:bookmarkEnd w:id="0"/>
      <w:r w:rsidR="00CE75F9">
        <w:rPr>
          <w:rFonts w:ascii="Calibri" w:hAnsi="Calibri" w:cs="Calibri"/>
        </w:rPr>
        <w:t>Scandicci (FI)</w:t>
      </w:r>
      <w:r>
        <w:rPr>
          <w:rFonts w:ascii="Calibri" w:hAnsi="Calibri" w:cs="Calibri"/>
        </w:rPr>
        <w:t>;</w:t>
      </w:r>
    </w:p>
    <w:p w14:paraId="05BC57F9" w14:textId="77777777" w:rsidR="00837314" w:rsidRDefault="00837314" w:rsidP="00810A3C">
      <w:pPr>
        <w:pStyle w:val="Standard"/>
        <w:jc w:val="both"/>
        <w:rPr>
          <w:rFonts w:ascii="Calibri" w:hAnsi="Calibri" w:cs="Calibri"/>
          <w:b/>
          <w:bCs/>
        </w:rPr>
      </w:pPr>
    </w:p>
    <w:p w14:paraId="6F9FF397" w14:textId="04E99A39" w:rsidR="00E20735" w:rsidRDefault="00AB31D9" w:rsidP="00810A3C">
      <w:pPr>
        <w:pStyle w:val="Standard"/>
        <w:jc w:val="both"/>
        <w:rPr>
          <w:rFonts w:ascii="Calibri" w:hAnsi="Calibri" w:cs="Calibri"/>
          <w:b/>
          <w:bCs/>
        </w:rPr>
      </w:pPr>
      <w:r w:rsidRPr="00AB31D9">
        <w:rPr>
          <w:rFonts w:ascii="Calibri" w:hAnsi="Calibri" w:cs="Calibri"/>
          <w:b/>
          <w:bCs/>
        </w:rPr>
        <w:t>VALUTATA</w:t>
      </w:r>
      <w:r>
        <w:rPr>
          <w:rFonts w:ascii="Calibri" w:hAnsi="Calibri" w:cs="Calibri"/>
        </w:rPr>
        <w:t xml:space="preserve"> </w:t>
      </w:r>
      <w:r w:rsidR="00837314" w:rsidRPr="00837314">
        <w:rPr>
          <w:rFonts w:ascii="Calibri" w:hAnsi="Calibri" w:cs="Calibri"/>
        </w:rPr>
        <w:t xml:space="preserve">la necessità di </w:t>
      </w:r>
      <w:r>
        <w:rPr>
          <w:rFonts w:ascii="Calibri" w:hAnsi="Calibri" w:cs="Calibri"/>
        </w:rPr>
        <w:t>continuare l’utilizzazione</w:t>
      </w:r>
      <w:r w:rsidR="00837314" w:rsidRPr="008373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di questo portale, </w:t>
      </w:r>
      <w:r w:rsidR="00837314" w:rsidRPr="00837314">
        <w:rPr>
          <w:rFonts w:ascii="Calibri" w:hAnsi="Calibri" w:cs="Calibri"/>
        </w:rPr>
        <w:t>come già esistente in altri ATC della Regione Toscana che permett</w:t>
      </w:r>
      <w:r>
        <w:rPr>
          <w:rFonts w:ascii="Calibri" w:hAnsi="Calibri" w:cs="Calibri"/>
        </w:rPr>
        <w:t>e</w:t>
      </w:r>
      <w:r w:rsidR="00837314" w:rsidRPr="00837314">
        <w:rPr>
          <w:rFonts w:ascii="Calibri" w:hAnsi="Calibri" w:cs="Calibri"/>
        </w:rPr>
        <w:t xml:space="preserve"> ai selecontrollori di effettuare la prenotazione</w:t>
      </w:r>
      <w:r>
        <w:rPr>
          <w:rFonts w:ascii="Calibri" w:hAnsi="Calibri" w:cs="Calibri"/>
        </w:rPr>
        <w:t>/chiusura/registrazione abbattimento</w:t>
      </w:r>
      <w:r w:rsidR="00837314" w:rsidRPr="00837314">
        <w:rPr>
          <w:rFonts w:ascii="Calibri" w:hAnsi="Calibri" w:cs="Calibri"/>
        </w:rPr>
        <w:t xml:space="preserve"> dell’uscita di caccia</w:t>
      </w:r>
      <w:r>
        <w:rPr>
          <w:rFonts w:ascii="Calibri" w:hAnsi="Calibri" w:cs="Calibri"/>
        </w:rPr>
        <w:t>, e permette agli agricoltori di inoltrare le richieste danni sulle colture agricole causati dalla selvaggina</w:t>
      </w:r>
      <w:r w:rsidR="00837314" w:rsidRPr="00837314">
        <w:rPr>
          <w:rFonts w:ascii="Calibri" w:hAnsi="Calibri" w:cs="Calibri"/>
          <w:b/>
          <w:bCs/>
        </w:rPr>
        <w:t>;</w:t>
      </w:r>
    </w:p>
    <w:p w14:paraId="10CE3761" w14:textId="522F4054" w:rsidR="00B7528B" w:rsidRDefault="00B7528B" w:rsidP="00810A3C">
      <w:pPr>
        <w:pStyle w:val="Standard"/>
        <w:jc w:val="both"/>
        <w:rPr>
          <w:rFonts w:ascii="Calibri" w:hAnsi="Calibri" w:cs="Calibri"/>
          <w:b/>
          <w:bCs/>
        </w:rPr>
      </w:pPr>
    </w:p>
    <w:p w14:paraId="77E614BA" w14:textId="6B28A3C2" w:rsidR="00AB31D9" w:rsidRDefault="00AB31D9" w:rsidP="00AB31D9">
      <w:pPr>
        <w:pStyle w:val="Standard"/>
        <w:jc w:val="both"/>
        <w:rPr>
          <w:rFonts w:ascii="Calibri" w:hAnsi="Calibri" w:cs="Calibri"/>
        </w:rPr>
      </w:pPr>
      <w:r w:rsidRPr="00837314">
        <w:rPr>
          <w:rFonts w:ascii="Calibri" w:hAnsi="Calibri" w:cs="Calibri"/>
          <w:b/>
          <w:bCs/>
        </w:rPr>
        <w:t>VALUTATA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l’efficienza del portale Zerogis, utilizzato da questo ATC da quasi 3 anni e la manutenzione/assistenza precisa e professionale eseguita dalla ditta Zerobyte srl di </w:t>
      </w:r>
      <w:r w:rsidR="00CE75F9">
        <w:rPr>
          <w:rFonts w:ascii="Calibri" w:hAnsi="Calibri" w:cs="Calibri"/>
        </w:rPr>
        <w:t>Scandicci (FI)</w:t>
      </w:r>
      <w:r>
        <w:rPr>
          <w:rFonts w:ascii="Calibri" w:hAnsi="Calibri" w:cs="Calibri"/>
        </w:rPr>
        <w:t>;</w:t>
      </w:r>
    </w:p>
    <w:p w14:paraId="487B5951" w14:textId="77777777" w:rsidR="00B7528B" w:rsidRDefault="00B7528B" w:rsidP="00AB31D9">
      <w:pPr>
        <w:pStyle w:val="Standard"/>
        <w:jc w:val="both"/>
        <w:rPr>
          <w:rFonts w:ascii="Calibri" w:hAnsi="Calibri" w:cs="Calibri"/>
        </w:rPr>
      </w:pPr>
    </w:p>
    <w:p w14:paraId="49B2F31D" w14:textId="5F9C50F7" w:rsidR="00B7528B" w:rsidRPr="00B7528B" w:rsidRDefault="00B7528B" w:rsidP="00B7528B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VALUTATA </w:t>
      </w:r>
      <w:r>
        <w:rPr>
          <w:rFonts w:ascii="Calibri" w:hAnsi="Calibri" w:cs="Calibri"/>
        </w:rPr>
        <w:t xml:space="preserve">la convenienza economica a continuare </w:t>
      </w:r>
      <w:r w:rsidR="00694008">
        <w:rPr>
          <w:rFonts w:ascii="Calibri" w:hAnsi="Calibri" w:cs="Calibri"/>
        </w:rPr>
        <w:t xml:space="preserve">ad </w:t>
      </w:r>
      <w:r>
        <w:rPr>
          <w:rFonts w:ascii="Calibri" w:hAnsi="Calibri" w:cs="Calibri"/>
        </w:rPr>
        <w:t>utilizz</w:t>
      </w:r>
      <w:r w:rsidR="00694008">
        <w:rPr>
          <w:rFonts w:ascii="Calibri" w:hAnsi="Calibri" w:cs="Calibri"/>
        </w:rPr>
        <w:t>are</w:t>
      </w:r>
      <w:r>
        <w:rPr>
          <w:rFonts w:ascii="Calibri" w:hAnsi="Calibri" w:cs="Calibri"/>
        </w:rPr>
        <w:t xml:space="preserve"> questo software </w:t>
      </w:r>
      <w:r w:rsidR="005D2F1A">
        <w:rPr>
          <w:rFonts w:ascii="Calibri" w:hAnsi="Calibri" w:cs="Calibri"/>
        </w:rPr>
        <w:t>di cui abbiamo la licenza d’uso</w:t>
      </w:r>
      <w:r w:rsidR="0069400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e di non poter acquistare un</w:t>
      </w:r>
      <w:r w:rsidR="005D2F1A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nuov</w:t>
      </w:r>
      <w:r w:rsidR="005D2F1A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5D2F1A">
        <w:rPr>
          <w:rFonts w:ascii="Calibri" w:hAnsi="Calibri" w:cs="Calibri"/>
        </w:rPr>
        <w:t>licenza</w:t>
      </w:r>
      <w:r>
        <w:rPr>
          <w:rFonts w:ascii="Calibri" w:hAnsi="Calibri" w:cs="Calibri"/>
        </w:rPr>
        <w:t xml:space="preserve"> che avrebbe un costo molto elevato oltre all’inconveniente di dover essere di nuovo messo a punto sulle nostre esigenze specifiche; </w:t>
      </w:r>
    </w:p>
    <w:p w14:paraId="6C3A7E93" w14:textId="1B16B661" w:rsidR="00B7528B" w:rsidRDefault="00B7528B" w:rsidP="00AB31D9">
      <w:pPr>
        <w:pStyle w:val="Standard"/>
        <w:jc w:val="both"/>
        <w:rPr>
          <w:rFonts w:ascii="Calibri" w:hAnsi="Calibri" w:cs="Calibri"/>
        </w:rPr>
      </w:pPr>
    </w:p>
    <w:p w14:paraId="612285BB" w14:textId="245AEE70" w:rsidR="00E20735" w:rsidRDefault="00E20735" w:rsidP="00E20735">
      <w:pPr>
        <w:jc w:val="both"/>
        <w:rPr>
          <w:rFonts w:ascii="Calibri" w:hAnsi="Calibri"/>
        </w:rPr>
      </w:pPr>
      <w:r w:rsidRPr="00E91EF1">
        <w:rPr>
          <w:rFonts w:ascii="Calibri" w:hAnsi="Calibri"/>
          <w:b/>
          <w:bCs/>
        </w:rPr>
        <w:t>VALUTAT</w:t>
      </w:r>
      <w:r w:rsidR="00B7528B">
        <w:rPr>
          <w:rFonts w:ascii="Calibri" w:hAnsi="Calibri"/>
          <w:b/>
          <w:bCs/>
        </w:rPr>
        <w:t xml:space="preserve">O </w:t>
      </w:r>
      <w:r w:rsidR="00B7528B">
        <w:rPr>
          <w:rFonts w:ascii="Calibri" w:hAnsi="Calibri"/>
        </w:rPr>
        <w:t>che nessun’altra azienda può eseguire manutenzione/assistenza a questo portale che è stato ideato e realizzato dalla ditta Zerobyte srl;</w:t>
      </w:r>
    </w:p>
    <w:p w14:paraId="4F79F190" w14:textId="143507F8" w:rsidR="00FC6AB6" w:rsidRDefault="00FC6AB6" w:rsidP="00E20735">
      <w:pPr>
        <w:jc w:val="both"/>
        <w:rPr>
          <w:rFonts w:ascii="Calibri" w:hAnsi="Calibri"/>
        </w:rPr>
      </w:pPr>
    </w:p>
    <w:p w14:paraId="517F62B9" w14:textId="20661E6F" w:rsidR="00FC6AB6" w:rsidRPr="00B7528B" w:rsidRDefault="00FC6AB6" w:rsidP="00E20735">
      <w:pPr>
        <w:jc w:val="both"/>
        <w:rPr>
          <w:rFonts w:ascii="Calibri" w:hAnsi="Calibri"/>
        </w:rPr>
      </w:pPr>
      <w:r w:rsidRPr="00FC6AB6">
        <w:rPr>
          <w:rFonts w:ascii="Calibri" w:hAnsi="Calibri"/>
          <w:b/>
          <w:bCs/>
        </w:rPr>
        <w:lastRenderedPageBreak/>
        <w:t>PRESO ATTO</w:t>
      </w:r>
      <w:r>
        <w:rPr>
          <w:rFonts w:ascii="Calibri" w:hAnsi="Calibri"/>
        </w:rPr>
        <w:t xml:space="preserve"> della richiesta di offerta inviata via pec alla ditta Zerobyte Srl dall’ATC 3 in data 24/11/2021 per l’assistenza e manutenzione </w:t>
      </w:r>
      <w:r w:rsidR="00B13AA2">
        <w:rPr>
          <w:rFonts w:ascii="Calibri" w:hAnsi="Calibri"/>
        </w:rPr>
        <w:t>per un periodo di anni 3 e altra offerta per un periodo di anni 5</w:t>
      </w:r>
      <w:r>
        <w:rPr>
          <w:rFonts w:ascii="Calibri" w:hAnsi="Calibri"/>
        </w:rPr>
        <w:t>;</w:t>
      </w:r>
    </w:p>
    <w:p w14:paraId="047144EF" w14:textId="77777777" w:rsidR="00E20735" w:rsidRPr="00E91EF1" w:rsidRDefault="00E20735" w:rsidP="00E20735">
      <w:pPr>
        <w:jc w:val="both"/>
        <w:rPr>
          <w:rFonts w:ascii="Calibri" w:hAnsi="Calibri"/>
        </w:rPr>
      </w:pPr>
    </w:p>
    <w:p w14:paraId="1FE63AA6" w14:textId="08B01881" w:rsidR="00B13AA2" w:rsidRDefault="00E20735" w:rsidP="00E20735">
      <w:pPr>
        <w:jc w:val="both"/>
        <w:rPr>
          <w:rFonts w:ascii="Calibri" w:hAnsi="Calibri" w:cs="Calibri"/>
        </w:rPr>
      </w:pPr>
      <w:r w:rsidRPr="00E91EF1">
        <w:rPr>
          <w:rFonts w:ascii="Calibri" w:hAnsi="Calibri"/>
          <w:b/>
          <w:bCs/>
        </w:rPr>
        <w:t>VIST</w:t>
      </w:r>
      <w:r w:rsidR="005D1BF9">
        <w:rPr>
          <w:rFonts w:ascii="Calibri" w:hAnsi="Calibri"/>
          <w:b/>
          <w:bCs/>
        </w:rPr>
        <w:t>E</w:t>
      </w:r>
      <w:r w:rsidRPr="00E91EF1">
        <w:rPr>
          <w:rFonts w:ascii="Calibri" w:hAnsi="Calibri"/>
        </w:rPr>
        <w:t xml:space="preserve"> l</w:t>
      </w:r>
      <w:r w:rsidR="005D1BF9">
        <w:rPr>
          <w:rFonts w:ascii="Calibri" w:hAnsi="Calibri"/>
        </w:rPr>
        <w:t>e</w:t>
      </w:r>
      <w:r w:rsidRPr="00E91EF1">
        <w:rPr>
          <w:rFonts w:ascii="Calibri" w:hAnsi="Calibri"/>
        </w:rPr>
        <w:t xml:space="preserve"> propost</w:t>
      </w:r>
      <w:r w:rsidR="005D1BF9">
        <w:rPr>
          <w:rFonts w:ascii="Calibri" w:hAnsi="Calibri"/>
        </w:rPr>
        <w:t>e</w:t>
      </w:r>
      <w:r w:rsidRPr="00E91EF1">
        <w:rPr>
          <w:rFonts w:ascii="Calibri" w:hAnsi="Calibri"/>
        </w:rPr>
        <w:t xml:space="preserve"> d</w:t>
      </w:r>
      <w:r w:rsidR="002F2406">
        <w:rPr>
          <w:rFonts w:ascii="Calibri" w:hAnsi="Calibri"/>
        </w:rPr>
        <w:t>e</w:t>
      </w:r>
      <w:r w:rsidRPr="00E91EF1">
        <w:rPr>
          <w:rFonts w:ascii="Calibri" w:hAnsi="Calibri"/>
        </w:rPr>
        <w:t>lla ditta</w:t>
      </w:r>
      <w:r w:rsidR="002F2406">
        <w:rPr>
          <w:rFonts w:ascii="Calibri" w:hAnsi="Calibri"/>
        </w:rPr>
        <w:t xml:space="preserve"> </w:t>
      </w:r>
      <w:r w:rsidR="002F2406">
        <w:rPr>
          <w:rFonts w:ascii="Calibri" w:hAnsi="Calibri" w:cs="Calibri"/>
        </w:rPr>
        <w:t>Zerobyte srl di</w:t>
      </w:r>
      <w:r w:rsidR="00CE75F9">
        <w:rPr>
          <w:rFonts w:ascii="Calibri" w:hAnsi="Calibri" w:cs="Calibri"/>
        </w:rPr>
        <w:t xml:space="preserve"> Scandicci</w:t>
      </w:r>
      <w:r w:rsidR="002F2406">
        <w:rPr>
          <w:rFonts w:ascii="Calibri" w:hAnsi="Calibri" w:cs="Calibri"/>
        </w:rPr>
        <w:t xml:space="preserve"> </w:t>
      </w:r>
      <w:r w:rsidR="00CE75F9">
        <w:rPr>
          <w:rFonts w:ascii="Calibri" w:hAnsi="Calibri" w:cs="Calibri"/>
        </w:rPr>
        <w:t>(</w:t>
      </w:r>
      <w:r w:rsidR="002F2406">
        <w:rPr>
          <w:rFonts w:ascii="Calibri" w:hAnsi="Calibri" w:cs="Calibri"/>
        </w:rPr>
        <w:t>Fi</w:t>
      </w:r>
      <w:r w:rsidR="00CE75F9">
        <w:rPr>
          <w:rFonts w:ascii="Calibri" w:hAnsi="Calibri" w:cs="Calibri"/>
        </w:rPr>
        <w:t>)</w:t>
      </w:r>
      <w:r w:rsidR="002F2406">
        <w:rPr>
          <w:rFonts w:ascii="Calibri" w:hAnsi="Calibri" w:cs="Calibri"/>
        </w:rPr>
        <w:t>, per l’assistenza e la manutenzione del portale “infocaccia” e del gestion</w:t>
      </w:r>
      <w:r w:rsidR="00EF3D30">
        <w:rPr>
          <w:rFonts w:ascii="Calibri" w:hAnsi="Calibri" w:cs="Calibri"/>
        </w:rPr>
        <w:t>ale</w:t>
      </w:r>
      <w:r w:rsidR="002F2406">
        <w:rPr>
          <w:rFonts w:ascii="Calibri" w:hAnsi="Calibri" w:cs="Calibri"/>
        </w:rPr>
        <w:t xml:space="preserve"> danni alle colture</w:t>
      </w:r>
      <w:r w:rsidR="00B13AA2">
        <w:rPr>
          <w:rFonts w:ascii="Calibri" w:hAnsi="Calibri" w:cs="Calibri"/>
        </w:rPr>
        <w:t>;</w:t>
      </w:r>
    </w:p>
    <w:p w14:paraId="59AE137F" w14:textId="77777777" w:rsidR="00B13AA2" w:rsidRDefault="00B13AA2" w:rsidP="00E20735">
      <w:pPr>
        <w:jc w:val="both"/>
        <w:rPr>
          <w:rFonts w:ascii="Calibri" w:hAnsi="Calibri" w:cs="Calibri"/>
        </w:rPr>
      </w:pPr>
    </w:p>
    <w:p w14:paraId="0ECF79BF" w14:textId="77777777" w:rsidR="005D1BF9" w:rsidRDefault="00B13AA2" w:rsidP="00E20735">
      <w:pPr>
        <w:jc w:val="both"/>
        <w:rPr>
          <w:rFonts w:ascii="Calibri" w:hAnsi="Calibri"/>
        </w:rPr>
      </w:pPr>
      <w:r w:rsidRPr="00FA4221">
        <w:rPr>
          <w:rFonts w:ascii="Calibri" w:hAnsi="Calibri" w:cs="Calibri"/>
          <w:b/>
          <w:bCs/>
        </w:rPr>
        <w:t>VISTI</w:t>
      </w:r>
      <w:r>
        <w:rPr>
          <w:rFonts w:ascii="Calibri" w:hAnsi="Calibri" w:cs="Calibri"/>
        </w:rPr>
        <w:t xml:space="preserve"> i preventivi: </w:t>
      </w:r>
      <w:r w:rsidR="002F2406">
        <w:rPr>
          <w:rFonts w:ascii="Calibri" w:hAnsi="Calibri" w:cs="Calibri"/>
        </w:rPr>
        <w:t xml:space="preserve">per anni </w:t>
      </w:r>
      <w:r>
        <w:rPr>
          <w:rFonts w:ascii="Calibri" w:hAnsi="Calibri" w:cs="Calibri"/>
        </w:rPr>
        <w:t>3</w:t>
      </w:r>
      <w:r w:rsidR="002F2406">
        <w:rPr>
          <w:rFonts w:ascii="Calibri" w:hAnsi="Calibri" w:cs="Calibri"/>
        </w:rPr>
        <w:t xml:space="preserve"> ad € </w:t>
      </w:r>
      <w:r>
        <w:rPr>
          <w:rFonts w:ascii="Calibri" w:hAnsi="Calibri" w:cs="Calibri"/>
        </w:rPr>
        <w:t>13.740,00</w:t>
      </w:r>
      <w:r w:rsidR="002F2406">
        <w:rPr>
          <w:rFonts w:ascii="Calibri" w:hAnsi="Calibri" w:cs="Calibri"/>
        </w:rPr>
        <w:t xml:space="preserve"> +IVA </w:t>
      </w:r>
      <w:r>
        <w:rPr>
          <w:rFonts w:ascii="Calibri" w:hAnsi="Calibri" w:cs="Calibri"/>
        </w:rPr>
        <w:t>e per anni 5 ad € 22.400,00+IVA</w:t>
      </w:r>
      <w:r w:rsidR="00FA4221">
        <w:rPr>
          <w:rFonts w:ascii="Calibri" w:hAnsi="Calibri" w:cs="Calibri"/>
        </w:rPr>
        <w:t xml:space="preserve"> con pagamento anticipato dell’intero importo</w:t>
      </w:r>
      <w:r w:rsidR="005D1BF9">
        <w:rPr>
          <w:rFonts w:ascii="Calibri" w:hAnsi="Calibri"/>
        </w:rPr>
        <w:t>;</w:t>
      </w:r>
    </w:p>
    <w:p w14:paraId="17EDC2D4" w14:textId="77777777" w:rsidR="005D1BF9" w:rsidRDefault="005D1BF9" w:rsidP="00E20735">
      <w:pPr>
        <w:jc w:val="both"/>
        <w:rPr>
          <w:rFonts w:ascii="Calibri" w:hAnsi="Calibri"/>
        </w:rPr>
      </w:pPr>
    </w:p>
    <w:p w14:paraId="086E2AD1" w14:textId="67E3F9C1" w:rsidR="00E20735" w:rsidRDefault="005D1BF9" w:rsidP="00E20735">
      <w:pPr>
        <w:jc w:val="both"/>
        <w:rPr>
          <w:rFonts w:ascii="Calibri" w:hAnsi="Calibri"/>
        </w:rPr>
      </w:pPr>
      <w:r w:rsidRPr="005D1BF9">
        <w:rPr>
          <w:rFonts w:ascii="Calibri" w:hAnsi="Calibri"/>
          <w:b/>
          <w:bCs/>
        </w:rPr>
        <w:t>VALUTATO</w:t>
      </w:r>
      <w:r>
        <w:rPr>
          <w:rFonts w:ascii="Calibri" w:hAnsi="Calibri"/>
        </w:rPr>
        <w:t xml:space="preserve"> anche il preventivo per un contratto di assistenza per anni 3 +2, ovvero 3 anni con possibilità di proroga per altri 2 anni senza ulteriori procedimenti</w:t>
      </w:r>
      <w:r w:rsidR="00B04A16">
        <w:rPr>
          <w:rFonts w:ascii="Calibri" w:hAnsi="Calibri"/>
        </w:rPr>
        <w:t xml:space="preserve"> ad una cifra pari a € </w:t>
      </w:r>
      <w:r>
        <w:rPr>
          <w:rFonts w:ascii="Calibri" w:hAnsi="Calibri"/>
        </w:rPr>
        <w:t>23.000,00+IVA totali per</w:t>
      </w:r>
      <w:r w:rsidR="00B04A16">
        <w:rPr>
          <w:rFonts w:ascii="Calibri" w:hAnsi="Calibri"/>
        </w:rPr>
        <w:t xml:space="preserve"> i</w:t>
      </w:r>
      <w:r>
        <w:rPr>
          <w:rFonts w:ascii="Calibri" w:hAnsi="Calibri"/>
        </w:rPr>
        <w:t xml:space="preserve"> 5 anni</w:t>
      </w:r>
      <w:r w:rsidR="00B04A16">
        <w:rPr>
          <w:rFonts w:ascii="Calibri" w:hAnsi="Calibri"/>
        </w:rPr>
        <w:t>, con pagamento annuale anticipato;</w:t>
      </w:r>
    </w:p>
    <w:p w14:paraId="65B0DCB0" w14:textId="7F238F6E" w:rsidR="005D1BF9" w:rsidRDefault="005D1BF9" w:rsidP="00E20735">
      <w:pPr>
        <w:jc w:val="both"/>
        <w:rPr>
          <w:rFonts w:ascii="Calibri" w:hAnsi="Calibri"/>
        </w:rPr>
      </w:pPr>
    </w:p>
    <w:p w14:paraId="23047777" w14:textId="07080A39" w:rsidR="00B13AA2" w:rsidRDefault="00B13AA2" w:rsidP="00E20735">
      <w:pPr>
        <w:jc w:val="both"/>
        <w:rPr>
          <w:rFonts w:ascii="Calibri" w:hAnsi="Calibri"/>
        </w:rPr>
      </w:pPr>
      <w:r w:rsidRPr="00FA4221">
        <w:rPr>
          <w:rFonts w:ascii="Calibri" w:hAnsi="Calibri"/>
          <w:b/>
          <w:bCs/>
        </w:rPr>
        <w:t>PRESO ATTO</w:t>
      </w:r>
      <w:r>
        <w:rPr>
          <w:rFonts w:ascii="Calibri" w:hAnsi="Calibri"/>
        </w:rPr>
        <w:t xml:space="preserve"> dei preventivi ricevuti e ritenuta conveniente economicamente la proposta per anni </w:t>
      </w:r>
      <w:r w:rsidR="00B04A16">
        <w:rPr>
          <w:rFonts w:ascii="Calibri" w:hAnsi="Calibri"/>
        </w:rPr>
        <w:t>3+2 con pagamenti annuali anticipati</w:t>
      </w:r>
      <w:r>
        <w:rPr>
          <w:rFonts w:ascii="Calibri" w:hAnsi="Calibri"/>
        </w:rPr>
        <w:t>;</w:t>
      </w:r>
    </w:p>
    <w:p w14:paraId="3404A964" w14:textId="31E3413D" w:rsidR="00B13AA2" w:rsidRDefault="00B13AA2" w:rsidP="00E20735">
      <w:pPr>
        <w:jc w:val="both"/>
        <w:rPr>
          <w:rFonts w:ascii="Calibri" w:hAnsi="Calibri"/>
        </w:rPr>
      </w:pPr>
    </w:p>
    <w:p w14:paraId="764A87D1" w14:textId="4AD2A723" w:rsidR="00B13AA2" w:rsidRDefault="00B13AA2" w:rsidP="00E20735">
      <w:pPr>
        <w:jc w:val="both"/>
        <w:rPr>
          <w:rFonts w:ascii="Calibri" w:hAnsi="Calibri"/>
        </w:rPr>
      </w:pPr>
      <w:r w:rsidRPr="00FA4221">
        <w:rPr>
          <w:rFonts w:ascii="Calibri" w:hAnsi="Calibri"/>
          <w:b/>
          <w:bCs/>
        </w:rPr>
        <w:t>VALUTATO</w:t>
      </w:r>
      <w:r>
        <w:rPr>
          <w:rFonts w:ascii="Calibri" w:hAnsi="Calibri"/>
        </w:rPr>
        <w:t xml:space="preserve"> di poter procedere all’impegno della cifra di € 2</w:t>
      </w:r>
      <w:r w:rsidR="00B04A16">
        <w:rPr>
          <w:rFonts w:ascii="Calibri" w:hAnsi="Calibri"/>
        </w:rPr>
        <w:t>3</w:t>
      </w:r>
      <w:r>
        <w:rPr>
          <w:rFonts w:ascii="Calibri" w:hAnsi="Calibri"/>
        </w:rPr>
        <w:t>.</w:t>
      </w:r>
      <w:r w:rsidR="00B04A16">
        <w:rPr>
          <w:rFonts w:ascii="Calibri" w:hAnsi="Calibri"/>
        </w:rPr>
        <w:t>0</w:t>
      </w:r>
      <w:r>
        <w:rPr>
          <w:rFonts w:ascii="Calibri" w:hAnsi="Calibri"/>
        </w:rPr>
        <w:t xml:space="preserve">00,00+IVA </w:t>
      </w:r>
      <w:r w:rsidR="005A6000">
        <w:rPr>
          <w:rFonts w:ascii="Calibri" w:hAnsi="Calibri"/>
        </w:rPr>
        <w:t>con pagamenti annuali</w:t>
      </w:r>
      <w:r w:rsidR="00FA4221">
        <w:rPr>
          <w:rFonts w:ascii="Calibri" w:hAnsi="Calibri"/>
        </w:rPr>
        <w:t>;</w:t>
      </w:r>
    </w:p>
    <w:p w14:paraId="59513C05" w14:textId="51D9C1B0" w:rsidR="00FA4221" w:rsidRDefault="00FA4221" w:rsidP="00E20735">
      <w:pPr>
        <w:jc w:val="both"/>
        <w:rPr>
          <w:rFonts w:ascii="Calibri" w:hAnsi="Calibri"/>
        </w:rPr>
      </w:pPr>
    </w:p>
    <w:p w14:paraId="4EA497F9" w14:textId="0856ABBD" w:rsidR="00EF3D30" w:rsidRPr="00EF3D30" w:rsidRDefault="00EF3D30" w:rsidP="00DA3E08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VALUTATO </w:t>
      </w:r>
      <w:r>
        <w:rPr>
          <w:rFonts w:ascii="Calibri" w:hAnsi="Calibri"/>
        </w:rPr>
        <w:t>di poter impegnare la cifra di €</w:t>
      </w:r>
      <w:r w:rsidR="00B13AA2">
        <w:rPr>
          <w:rFonts w:ascii="Calibri" w:hAnsi="Calibri"/>
        </w:rPr>
        <w:t>2</w:t>
      </w:r>
      <w:r w:rsidR="00B04A16">
        <w:rPr>
          <w:rFonts w:ascii="Calibri" w:hAnsi="Calibri"/>
        </w:rPr>
        <w:t>3</w:t>
      </w:r>
      <w:r w:rsidR="00B13AA2">
        <w:rPr>
          <w:rFonts w:ascii="Calibri" w:hAnsi="Calibri"/>
        </w:rPr>
        <w:t>.</w:t>
      </w:r>
      <w:r w:rsidR="00B04A16">
        <w:rPr>
          <w:rFonts w:ascii="Calibri" w:hAnsi="Calibri"/>
        </w:rPr>
        <w:t>0</w:t>
      </w:r>
      <w:r w:rsidR="00B13AA2">
        <w:rPr>
          <w:rFonts w:ascii="Calibri" w:hAnsi="Calibri"/>
        </w:rPr>
        <w:t>00,00</w:t>
      </w:r>
      <w:r>
        <w:rPr>
          <w:rFonts w:ascii="Calibri" w:hAnsi="Calibri"/>
        </w:rPr>
        <w:t xml:space="preserve"> </w:t>
      </w:r>
      <w:r w:rsidRPr="00EF3D30">
        <w:rPr>
          <w:rFonts w:ascii="Calibri" w:hAnsi="Calibri"/>
        </w:rPr>
        <w:t>oltre IVA nel mastro "S5" relativo alle "Spese per riequilibrio faunistico" del Bilancio 2022</w:t>
      </w:r>
      <w:r w:rsidR="0057062F">
        <w:rPr>
          <w:rFonts w:ascii="Calibri" w:hAnsi="Calibri"/>
        </w:rPr>
        <w:t xml:space="preserve">, </w:t>
      </w:r>
      <w:r w:rsidRPr="00EF3D30">
        <w:rPr>
          <w:rFonts w:ascii="Calibri" w:hAnsi="Calibri"/>
        </w:rPr>
        <w:t>20</w:t>
      </w:r>
      <w:r w:rsidR="00FA4221">
        <w:rPr>
          <w:rFonts w:ascii="Calibri" w:hAnsi="Calibri"/>
        </w:rPr>
        <w:t>23</w:t>
      </w:r>
      <w:r w:rsidR="0057062F">
        <w:rPr>
          <w:rFonts w:ascii="Calibri" w:hAnsi="Calibri"/>
        </w:rPr>
        <w:t>, 2024, 2025, 2026</w:t>
      </w:r>
      <w:r w:rsidRPr="00EF3D30">
        <w:rPr>
          <w:rFonts w:ascii="Calibri" w:hAnsi="Calibri"/>
        </w:rPr>
        <w:t>;</w:t>
      </w:r>
    </w:p>
    <w:p w14:paraId="591253FD" w14:textId="77777777" w:rsidR="00EF3D30" w:rsidRDefault="00EF3D30" w:rsidP="00DA3E08">
      <w:pPr>
        <w:jc w:val="both"/>
        <w:rPr>
          <w:rFonts w:ascii="Calibri" w:hAnsi="Calibri"/>
          <w:b/>
          <w:bCs/>
        </w:rPr>
      </w:pPr>
    </w:p>
    <w:p w14:paraId="1DD83D09" w14:textId="1B66FD5B" w:rsidR="00E20735" w:rsidRDefault="00E20735" w:rsidP="00DA3E08">
      <w:pPr>
        <w:jc w:val="both"/>
        <w:rPr>
          <w:rFonts w:ascii="Calibri" w:hAnsi="Calibri"/>
        </w:rPr>
      </w:pPr>
      <w:r w:rsidRPr="00E91EF1">
        <w:rPr>
          <w:rFonts w:ascii="Calibri" w:hAnsi="Calibri"/>
          <w:b/>
          <w:bCs/>
        </w:rPr>
        <w:t>VALUTATO</w:t>
      </w:r>
      <w:r w:rsidRPr="00E91EF1">
        <w:rPr>
          <w:rFonts w:ascii="Calibri" w:hAnsi="Calibri"/>
        </w:rPr>
        <w:t xml:space="preserve"> </w:t>
      </w:r>
      <w:r w:rsidR="00DA3E08">
        <w:rPr>
          <w:rFonts w:ascii="Calibri" w:hAnsi="Calibri"/>
        </w:rPr>
        <w:t>opportuno procedere</w:t>
      </w:r>
      <w:r>
        <w:rPr>
          <w:rFonts w:ascii="Calibri" w:hAnsi="Calibri"/>
        </w:rPr>
        <w:t xml:space="preserve"> con affidamento diretto tramite la SUA della Provincia di Siena</w:t>
      </w:r>
      <w:r w:rsidR="00DA3E08">
        <w:rPr>
          <w:rFonts w:ascii="Calibri" w:hAnsi="Calibri"/>
        </w:rPr>
        <w:t xml:space="preserve"> tramite il sistema START della Regione Toscana</w:t>
      </w:r>
      <w:r>
        <w:rPr>
          <w:rFonts w:ascii="Calibri" w:hAnsi="Calibri"/>
        </w:rPr>
        <w:t>;</w:t>
      </w:r>
    </w:p>
    <w:p w14:paraId="06ED14B7" w14:textId="50405E69" w:rsidR="00E20735" w:rsidRDefault="00E20735" w:rsidP="00E20735">
      <w:pPr>
        <w:jc w:val="both"/>
        <w:rPr>
          <w:rFonts w:ascii="Calibri" w:hAnsi="Calibri"/>
        </w:rPr>
      </w:pPr>
    </w:p>
    <w:p w14:paraId="5FAA87CC" w14:textId="2B7DF0A1" w:rsidR="00CB2E12" w:rsidRDefault="00CB2E12" w:rsidP="00CB2E12">
      <w:pPr>
        <w:jc w:val="both"/>
        <w:rPr>
          <w:rFonts w:ascii="Calibri" w:hAnsi="Calibri" w:cs="Calibri"/>
          <w:sz w:val="22"/>
          <w:szCs w:val="22"/>
        </w:rPr>
      </w:pPr>
      <w:r w:rsidRPr="00CB2E12">
        <w:rPr>
          <w:rFonts w:ascii="Calibri" w:hAnsi="Calibri" w:cs="Calibri"/>
          <w:sz w:val="22"/>
          <w:szCs w:val="22"/>
        </w:rPr>
        <w:t xml:space="preserve">con </w:t>
      </w:r>
      <w:r w:rsidR="00DC5991">
        <w:rPr>
          <w:rFonts w:ascii="Calibri" w:hAnsi="Calibri" w:cs="Calibri"/>
          <w:sz w:val="22"/>
          <w:szCs w:val="22"/>
        </w:rPr>
        <w:t xml:space="preserve">voto </w:t>
      </w:r>
      <w:r w:rsidR="005A6000">
        <w:rPr>
          <w:rFonts w:ascii="Calibri" w:hAnsi="Calibri" w:cs="Calibri"/>
          <w:sz w:val="22"/>
          <w:szCs w:val="22"/>
        </w:rPr>
        <w:t>all’unanimità</w:t>
      </w:r>
    </w:p>
    <w:p w14:paraId="2C289585" w14:textId="77777777" w:rsidR="00CB2E12" w:rsidRPr="00CB2E12" w:rsidRDefault="00CB2E12" w:rsidP="00CB2E12">
      <w:pPr>
        <w:jc w:val="center"/>
        <w:rPr>
          <w:rFonts w:ascii="Calibri" w:hAnsi="Calibri" w:cs="Calibri"/>
          <w:b/>
          <w:sz w:val="22"/>
          <w:szCs w:val="22"/>
        </w:rPr>
      </w:pPr>
      <w:r w:rsidRPr="00CB2E12">
        <w:rPr>
          <w:rFonts w:ascii="Calibri" w:hAnsi="Calibri" w:cs="Calibri"/>
          <w:b/>
          <w:sz w:val="22"/>
          <w:szCs w:val="22"/>
        </w:rPr>
        <w:t>DELIBERA</w:t>
      </w:r>
    </w:p>
    <w:p w14:paraId="2BFCE530" w14:textId="77777777" w:rsidR="00CB2E12" w:rsidRDefault="00CB2E12" w:rsidP="00CB2E12">
      <w:pPr>
        <w:jc w:val="both"/>
        <w:rPr>
          <w:rFonts w:ascii="Calibri" w:hAnsi="Calibri" w:cs="Calibri"/>
          <w:sz w:val="22"/>
          <w:szCs w:val="22"/>
        </w:rPr>
      </w:pPr>
    </w:p>
    <w:p w14:paraId="1FF11C0F" w14:textId="77777777" w:rsidR="004F26B2" w:rsidRDefault="004F26B2" w:rsidP="00CB2E12">
      <w:pPr>
        <w:jc w:val="both"/>
        <w:rPr>
          <w:rFonts w:ascii="Calibri" w:hAnsi="Calibri" w:cs="Calibri"/>
          <w:sz w:val="22"/>
          <w:szCs w:val="22"/>
        </w:rPr>
      </w:pPr>
    </w:p>
    <w:p w14:paraId="4672F452" w14:textId="57D981BC" w:rsidR="007429D3" w:rsidRPr="00DE37C4" w:rsidRDefault="007429D3" w:rsidP="00932345">
      <w:pPr>
        <w:pStyle w:val="Standard"/>
        <w:numPr>
          <w:ilvl w:val="0"/>
          <w:numId w:val="7"/>
        </w:numPr>
        <w:jc w:val="both"/>
        <w:rPr>
          <w:rFonts w:ascii="Calibri" w:hAnsi="Calibri"/>
          <w:bCs/>
        </w:rPr>
      </w:pPr>
      <w:r w:rsidRPr="00DE37C4">
        <w:rPr>
          <w:rFonts w:ascii="Calibri" w:hAnsi="Calibri"/>
          <w:bCs/>
        </w:rPr>
        <w:t>Di approvare integralmente tutto quanto in premessa indicato</w:t>
      </w:r>
      <w:r w:rsidR="00932345" w:rsidRPr="00DE37C4">
        <w:rPr>
          <w:rFonts w:ascii="Calibri" w:hAnsi="Calibri"/>
          <w:bCs/>
        </w:rPr>
        <w:t>;</w:t>
      </w:r>
    </w:p>
    <w:p w14:paraId="7FCE3912" w14:textId="77777777" w:rsidR="004F26B2" w:rsidRPr="00DE37C4" w:rsidRDefault="004F26B2" w:rsidP="00CB2E12">
      <w:pPr>
        <w:jc w:val="both"/>
        <w:rPr>
          <w:rFonts w:ascii="Calibri" w:hAnsi="Calibri" w:cs="Calibri"/>
        </w:rPr>
      </w:pPr>
    </w:p>
    <w:p w14:paraId="3E146A00" w14:textId="1EE70667" w:rsidR="008C2507" w:rsidRPr="00B04A16" w:rsidRDefault="00D33F98" w:rsidP="008C2507">
      <w:pPr>
        <w:pStyle w:val="Standard"/>
        <w:numPr>
          <w:ilvl w:val="0"/>
          <w:numId w:val="5"/>
        </w:numPr>
        <w:autoSpaceDN w:val="0"/>
        <w:jc w:val="both"/>
        <w:textAlignment w:val="baseline"/>
        <w:rPr>
          <w:rFonts w:ascii="Calibri" w:hAnsi="Calibri"/>
          <w:bCs/>
        </w:rPr>
      </w:pPr>
      <w:r w:rsidRPr="00DE37C4">
        <w:rPr>
          <w:rFonts w:ascii="Calibri" w:hAnsi="Calibri"/>
          <w:bCs/>
        </w:rPr>
        <w:t xml:space="preserve">Di </w:t>
      </w:r>
      <w:r w:rsidR="00DA3E08" w:rsidRPr="00DE37C4">
        <w:rPr>
          <w:rFonts w:ascii="Calibri" w:hAnsi="Calibri"/>
          <w:bCs/>
        </w:rPr>
        <w:t xml:space="preserve">approvare l’affidamento diretto </w:t>
      </w:r>
      <w:r w:rsidRPr="00DE37C4">
        <w:rPr>
          <w:rFonts w:ascii="Calibri" w:hAnsi="Calibri"/>
          <w:bCs/>
        </w:rPr>
        <w:t>del</w:t>
      </w:r>
      <w:r w:rsidR="00DA3E08" w:rsidRPr="00DE37C4">
        <w:rPr>
          <w:rFonts w:ascii="Calibri" w:hAnsi="Calibri"/>
          <w:bCs/>
        </w:rPr>
        <w:t xml:space="preserve">la manutenzione e assistenza </w:t>
      </w:r>
      <w:r w:rsidR="00CE75F9" w:rsidRPr="00DE37C4">
        <w:rPr>
          <w:rFonts w:ascii="Calibri" w:hAnsi="Calibri"/>
          <w:bCs/>
        </w:rPr>
        <w:t>(inserimento nuovi dati, aggiornamenti,</w:t>
      </w:r>
      <w:r w:rsidR="00CE75F9" w:rsidRPr="00DE37C4">
        <w:t xml:space="preserve"> </w:t>
      </w:r>
      <w:r w:rsidR="00CE75F9" w:rsidRPr="00DE37C4">
        <w:rPr>
          <w:rFonts w:ascii="Calibri" w:hAnsi="Calibri"/>
          <w:bCs/>
        </w:rPr>
        <w:t xml:space="preserve">implementazioni e scritture di programma successive interfacciabili anche con le piattaforme informatiche della Regione Toscana di gestione cacciatori etc..) </w:t>
      </w:r>
      <w:r w:rsidRPr="00DE37C4">
        <w:rPr>
          <w:rFonts w:ascii="Calibri" w:hAnsi="Calibri"/>
          <w:bCs/>
        </w:rPr>
        <w:t xml:space="preserve"> </w:t>
      </w:r>
      <w:r w:rsidR="00CE75F9" w:rsidRPr="00DE37C4">
        <w:rPr>
          <w:rFonts w:ascii="Calibri" w:hAnsi="Calibri"/>
          <w:bCs/>
        </w:rPr>
        <w:t>del software Zerogis</w:t>
      </w:r>
      <w:r w:rsidR="005D2F1A">
        <w:rPr>
          <w:rFonts w:ascii="Calibri" w:hAnsi="Calibri"/>
          <w:bCs/>
        </w:rPr>
        <w:t>, di cui abbiamo la licenza d’uso</w:t>
      </w:r>
      <w:r w:rsidR="00CE75F9" w:rsidRPr="00DE37C4">
        <w:rPr>
          <w:rFonts w:ascii="Calibri" w:hAnsi="Calibri"/>
          <w:bCs/>
        </w:rPr>
        <w:t xml:space="preserve">, </w:t>
      </w:r>
      <w:r w:rsidRPr="00DE37C4">
        <w:rPr>
          <w:rFonts w:ascii="Calibri" w:hAnsi="Calibri"/>
          <w:bCs/>
        </w:rPr>
        <w:t xml:space="preserve">alla ditta </w:t>
      </w:r>
      <w:r w:rsidR="00CE75F9" w:rsidRPr="00DE37C4">
        <w:rPr>
          <w:rFonts w:ascii="Calibri" w:hAnsi="Calibri"/>
          <w:bCs/>
        </w:rPr>
        <w:t xml:space="preserve">Zerobyte srl di Scandicci (Fi) </w:t>
      </w:r>
      <w:r w:rsidRPr="00DE37C4">
        <w:rPr>
          <w:rFonts w:ascii="Calibri" w:hAnsi="Calibri"/>
          <w:bCs/>
        </w:rPr>
        <w:t xml:space="preserve">al costo di € </w:t>
      </w:r>
      <w:r w:rsidR="00B75E68">
        <w:rPr>
          <w:rFonts w:ascii="Calibri" w:hAnsi="Calibri"/>
          <w:bCs/>
        </w:rPr>
        <w:t>2</w:t>
      </w:r>
      <w:r w:rsidR="00B04A16">
        <w:rPr>
          <w:rFonts w:ascii="Calibri" w:hAnsi="Calibri"/>
          <w:bCs/>
        </w:rPr>
        <w:t>3</w:t>
      </w:r>
      <w:r w:rsidR="00B75E68">
        <w:rPr>
          <w:rFonts w:ascii="Calibri" w:hAnsi="Calibri"/>
          <w:bCs/>
        </w:rPr>
        <w:t>.</w:t>
      </w:r>
      <w:r w:rsidR="00B04A16">
        <w:rPr>
          <w:rFonts w:ascii="Calibri" w:hAnsi="Calibri"/>
          <w:bCs/>
        </w:rPr>
        <w:t>0</w:t>
      </w:r>
      <w:r w:rsidR="00B75E68">
        <w:rPr>
          <w:rFonts w:ascii="Calibri" w:hAnsi="Calibri"/>
          <w:bCs/>
        </w:rPr>
        <w:t>00,00</w:t>
      </w:r>
      <w:r w:rsidRPr="00DE37C4">
        <w:rPr>
          <w:rFonts w:ascii="Calibri" w:hAnsi="Calibri"/>
          <w:bCs/>
        </w:rPr>
        <w:t xml:space="preserve">+IVA </w:t>
      </w:r>
      <w:r w:rsidR="00CE75F9" w:rsidRPr="00DE37C4">
        <w:rPr>
          <w:rFonts w:ascii="Calibri" w:hAnsi="Calibri"/>
          <w:bCs/>
        </w:rPr>
        <w:t>per anni</w:t>
      </w:r>
      <w:r w:rsidR="00B75E68">
        <w:rPr>
          <w:rFonts w:ascii="Calibri" w:hAnsi="Calibri"/>
          <w:bCs/>
        </w:rPr>
        <w:t xml:space="preserve"> 5</w:t>
      </w:r>
      <w:r w:rsidR="00B04A16">
        <w:rPr>
          <w:rFonts w:ascii="Calibri" w:hAnsi="Calibri"/>
          <w:bCs/>
        </w:rPr>
        <w:t xml:space="preserve"> (3+2)</w:t>
      </w:r>
      <w:r w:rsidR="0016386F" w:rsidRPr="00DE37C4">
        <w:rPr>
          <w:rFonts w:asciiTheme="minorHAnsi" w:hAnsiTheme="minorHAnsi" w:cstheme="minorHAnsi"/>
          <w:bCs/>
        </w:rPr>
        <w:t>;</w:t>
      </w:r>
    </w:p>
    <w:p w14:paraId="1FED64D4" w14:textId="37646773" w:rsidR="00B04A16" w:rsidRPr="00DE37C4" w:rsidRDefault="00B04A16" w:rsidP="008C2507">
      <w:pPr>
        <w:pStyle w:val="Standard"/>
        <w:numPr>
          <w:ilvl w:val="0"/>
          <w:numId w:val="5"/>
        </w:numPr>
        <w:autoSpaceDN w:val="0"/>
        <w:jc w:val="both"/>
        <w:textAlignment w:val="baseline"/>
        <w:rPr>
          <w:rFonts w:ascii="Calibri" w:hAnsi="Calibri"/>
          <w:bCs/>
        </w:rPr>
      </w:pPr>
      <w:r>
        <w:rPr>
          <w:rFonts w:asciiTheme="minorHAnsi" w:hAnsiTheme="minorHAnsi" w:cstheme="minorHAnsi"/>
          <w:bCs/>
        </w:rPr>
        <w:t>Di approvare la soluzione che permette pagamenti annuali anticipati;</w:t>
      </w:r>
    </w:p>
    <w:p w14:paraId="38506008" w14:textId="637A80EF" w:rsidR="00CE75F9" w:rsidRPr="00DE37C4" w:rsidRDefault="00CE75F9" w:rsidP="008C2507">
      <w:pPr>
        <w:pStyle w:val="Standard"/>
        <w:numPr>
          <w:ilvl w:val="0"/>
          <w:numId w:val="5"/>
        </w:numPr>
        <w:autoSpaceDN w:val="0"/>
        <w:jc w:val="both"/>
        <w:textAlignment w:val="baseline"/>
        <w:rPr>
          <w:rFonts w:ascii="Calibri" w:hAnsi="Calibri"/>
          <w:bCs/>
        </w:rPr>
      </w:pPr>
      <w:r w:rsidRPr="00DE37C4">
        <w:rPr>
          <w:rFonts w:asciiTheme="minorHAnsi" w:hAnsiTheme="minorHAnsi" w:cstheme="minorHAnsi"/>
          <w:bCs/>
        </w:rPr>
        <w:t>Di inviare la presente delibera alla SUA della Provincia di Siena, per poter iniziare la procedura di affidamento diretto;</w:t>
      </w:r>
    </w:p>
    <w:p w14:paraId="587846A8" w14:textId="6E3914FC" w:rsidR="00364B38" w:rsidRPr="00DE37C4" w:rsidRDefault="00364B38" w:rsidP="008C2507">
      <w:pPr>
        <w:pStyle w:val="Standard"/>
        <w:numPr>
          <w:ilvl w:val="0"/>
          <w:numId w:val="5"/>
        </w:numPr>
        <w:autoSpaceDN w:val="0"/>
        <w:jc w:val="both"/>
        <w:textAlignment w:val="baseline"/>
        <w:rPr>
          <w:rFonts w:ascii="Calibri" w:hAnsi="Calibri"/>
          <w:bCs/>
        </w:rPr>
      </w:pPr>
      <w:r w:rsidRPr="00DE37C4">
        <w:rPr>
          <w:rFonts w:ascii="Calibri" w:hAnsi="Calibri"/>
          <w:bCs/>
        </w:rPr>
        <w:t xml:space="preserve">di impegnare la cifra di € </w:t>
      </w:r>
      <w:r w:rsidR="00B75E68">
        <w:rPr>
          <w:rFonts w:ascii="Calibri" w:hAnsi="Calibri"/>
          <w:bCs/>
        </w:rPr>
        <w:t>2</w:t>
      </w:r>
      <w:r w:rsidR="00B04A16">
        <w:rPr>
          <w:rFonts w:ascii="Calibri" w:hAnsi="Calibri"/>
          <w:bCs/>
        </w:rPr>
        <w:t>3</w:t>
      </w:r>
      <w:r w:rsidR="00B75E68">
        <w:rPr>
          <w:rFonts w:ascii="Calibri" w:hAnsi="Calibri"/>
          <w:bCs/>
        </w:rPr>
        <w:t>.</w:t>
      </w:r>
      <w:r w:rsidR="00B04A16">
        <w:rPr>
          <w:rFonts w:ascii="Calibri" w:hAnsi="Calibri"/>
          <w:bCs/>
        </w:rPr>
        <w:t>0</w:t>
      </w:r>
      <w:r w:rsidR="00B75E68">
        <w:rPr>
          <w:rFonts w:ascii="Calibri" w:hAnsi="Calibri"/>
          <w:bCs/>
        </w:rPr>
        <w:t>00,00</w:t>
      </w:r>
      <w:r w:rsidRPr="00DE37C4">
        <w:rPr>
          <w:rFonts w:asciiTheme="minorHAnsi" w:hAnsiTheme="minorHAnsi" w:cstheme="minorHAnsi"/>
          <w:color w:val="000000"/>
        </w:rPr>
        <w:t xml:space="preserve"> oltre IVA </w:t>
      </w:r>
      <w:r w:rsidRPr="00DE37C4">
        <w:rPr>
          <w:rFonts w:ascii="Calibri" w:hAnsi="Calibri"/>
          <w:bCs/>
        </w:rPr>
        <w:t>nel mastro "S</w:t>
      </w:r>
      <w:r w:rsidR="00D33F98" w:rsidRPr="00DE37C4">
        <w:rPr>
          <w:rFonts w:ascii="Calibri" w:hAnsi="Calibri"/>
          <w:bCs/>
        </w:rPr>
        <w:t>5</w:t>
      </w:r>
      <w:r w:rsidRPr="00DE37C4">
        <w:rPr>
          <w:rFonts w:ascii="Calibri" w:hAnsi="Calibri"/>
          <w:bCs/>
        </w:rPr>
        <w:t xml:space="preserve">" relativo alle "Spese per </w:t>
      </w:r>
      <w:r w:rsidR="00D33F98" w:rsidRPr="00DE37C4">
        <w:rPr>
          <w:rFonts w:ascii="Calibri" w:hAnsi="Calibri"/>
          <w:bCs/>
        </w:rPr>
        <w:t>riequilibrio faunistico</w:t>
      </w:r>
      <w:r w:rsidRPr="00DE37C4">
        <w:rPr>
          <w:rFonts w:ascii="Calibri" w:hAnsi="Calibri"/>
          <w:bCs/>
        </w:rPr>
        <w:t xml:space="preserve">" </w:t>
      </w:r>
      <w:r w:rsidR="00D33F98" w:rsidRPr="00DE37C4">
        <w:rPr>
          <w:rFonts w:ascii="Calibri" w:hAnsi="Calibri"/>
          <w:bCs/>
        </w:rPr>
        <w:t>del</w:t>
      </w:r>
      <w:r w:rsidRPr="00DE37C4">
        <w:rPr>
          <w:rFonts w:ascii="Calibri" w:hAnsi="Calibri"/>
          <w:bCs/>
        </w:rPr>
        <w:t xml:space="preserve"> Bilancio 202</w:t>
      </w:r>
      <w:r w:rsidR="00CE75F9" w:rsidRPr="00DE37C4">
        <w:rPr>
          <w:rFonts w:ascii="Calibri" w:hAnsi="Calibri"/>
          <w:bCs/>
        </w:rPr>
        <w:t>2/2023</w:t>
      </w:r>
      <w:r w:rsidR="00203420">
        <w:rPr>
          <w:rFonts w:ascii="Calibri" w:hAnsi="Calibri"/>
          <w:bCs/>
        </w:rPr>
        <w:t>/2024/2025/2026</w:t>
      </w:r>
      <w:r w:rsidR="00B75E68">
        <w:rPr>
          <w:rFonts w:ascii="Calibri" w:hAnsi="Calibri"/>
          <w:bCs/>
        </w:rPr>
        <w:t>;</w:t>
      </w:r>
    </w:p>
    <w:p w14:paraId="63990C84" w14:textId="77777777" w:rsidR="00364B38" w:rsidRPr="00DE37C4" w:rsidRDefault="00364B38" w:rsidP="00364B38">
      <w:pPr>
        <w:pStyle w:val="Corpodeltesto3"/>
        <w:widowControl w:val="0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DE37C4">
        <w:rPr>
          <w:rFonts w:ascii="Calibri" w:hAnsi="Calibri"/>
          <w:bCs/>
          <w:sz w:val="24"/>
          <w:szCs w:val="24"/>
        </w:rPr>
        <w:t>di rendere immediatamente esecutiva la presente delibera.</w:t>
      </w:r>
    </w:p>
    <w:p w14:paraId="57F2352E" w14:textId="77777777" w:rsidR="00364B38" w:rsidRPr="00DE37C4" w:rsidRDefault="00364B38" w:rsidP="00364B38">
      <w:pPr>
        <w:pStyle w:val="Standard"/>
        <w:autoSpaceDN w:val="0"/>
        <w:ind w:left="1440"/>
        <w:jc w:val="both"/>
        <w:textAlignment w:val="baseline"/>
        <w:rPr>
          <w:rFonts w:ascii="Calibri" w:hAnsi="Calibri"/>
          <w:bCs/>
        </w:rPr>
      </w:pPr>
    </w:p>
    <w:p w14:paraId="67EF44CE" w14:textId="77777777" w:rsidR="000F0ED9" w:rsidRPr="00DE37C4" w:rsidRDefault="000F0ED9" w:rsidP="00CB2E12">
      <w:pPr>
        <w:jc w:val="both"/>
        <w:rPr>
          <w:rFonts w:ascii="Calibri" w:hAnsi="Calibri" w:cs="Calibri"/>
        </w:rPr>
      </w:pPr>
    </w:p>
    <w:p w14:paraId="3168ABF9" w14:textId="77777777" w:rsidR="00CB2E12" w:rsidRDefault="00CB2E12" w:rsidP="00CB2E12">
      <w:pPr>
        <w:jc w:val="both"/>
        <w:rPr>
          <w:rFonts w:ascii="Calibri" w:hAnsi="Calibri" w:cs="Calibri"/>
          <w:sz w:val="22"/>
          <w:szCs w:val="22"/>
        </w:rPr>
      </w:pPr>
    </w:p>
    <w:p w14:paraId="179A464D" w14:textId="77777777" w:rsidR="00CB2E12" w:rsidRPr="00CB2E12" w:rsidRDefault="00CB2E12" w:rsidP="00CB2E12">
      <w:pPr>
        <w:jc w:val="both"/>
        <w:rPr>
          <w:rFonts w:ascii="Calibri" w:hAnsi="Calibri" w:cs="Calibri"/>
          <w:sz w:val="22"/>
          <w:szCs w:val="22"/>
        </w:rPr>
      </w:pPr>
      <w:r w:rsidRPr="00CB2E12">
        <w:rPr>
          <w:rFonts w:ascii="Calibri" w:hAnsi="Calibri" w:cs="Calibri"/>
          <w:sz w:val="22"/>
          <w:szCs w:val="22"/>
        </w:rPr>
        <w:t xml:space="preserve">Firmato in originale </w:t>
      </w:r>
    </w:p>
    <w:p w14:paraId="1487BF75" w14:textId="77777777" w:rsidR="00CB2E12" w:rsidRDefault="00CB2E12" w:rsidP="00CB2E12">
      <w:pPr>
        <w:jc w:val="both"/>
        <w:rPr>
          <w:rFonts w:ascii="Calibri" w:hAnsi="Calibri" w:cs="Calibri"/>
          <w:sz w:val="22"/>
          <w:szCs w:val="22"/>
        </w:rPr>
      </w:pPr>
    </w:p>
    <w:p w14:paraId="36C8A9EC" w14:textId="77777777" w:rsidR="00CB2E12" w:rsidRPr="00CB2E12" w:rsidRDefault="00CB2E12" w:rsidP="00CB2E12">
      <w:pPr>
        <w:jc w:val="both"/>
        <w:rPr>
          <w:rFonts w:ascii="Calibri" w:hAnsi="Calibri" w:cs="Calibri"/>
          <w:sz w:val="22"/>
          <w:szCs w:val="22"/>
        </w:rPr>
      </w:pPr>
      <w:r w:rsidRPr="00CB2E12">
        <w:rPr>
          <w:rFonts w:ascii="Calibri" w:hAnsi="Calibri" w:cs="Calibri"/>
          <w:sz w:val="22"/>
          <w:szCs w:val="22"/>
        </w:rPr>
        <w:t xml:space="preserve">  Il Presidente</w:t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  <w:t>Il Segretario Verbalizzante</w:t>
      </w:r>
    </w:p>
    <w:p w14:paraId="4B2B81F9" w14:textId="77777777" w:rsidR="008C00A8" w:rsidRDefault="00CB2E12" w:rsidP="00CB2E12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Roberto Vivarelli</w:t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  <w:t xml:space="preserve">            Andrea Pericoli</w:t>
      </w:r>
    </w:p>
    <w:sectPr w:rsidR="008C00A8">
      <w:pgSz w:w="11906" w:h="16838"/>
      <w:pgMar w:top="1020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6A96"/>
    <w:multiLevelType w:val="hybridMultilevel"/>
    <w:tmpl w:val="81948A6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E164C7"/>
    <w:multiLevelType w:val="hybridMultilevel"/>
    <w:tmpl w:val="C1AC6A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F1540"/>
    <w:multiLevelType w:val="multilevel"/>
    <w:tmpl w:val="D65048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37BD021D"/>
    <w:multiLevelType w:val="hybridMultilevel"/>
    <w:tmpl w:val="29F4DF9E"/>
    <w:lvl w:ilvl="0" w:tplc="29B6807A">
      <w:numFmt w:val="bullet"/>
      <w:lvlText w:val="-"/>
      <w:lvlJc w:val="left"/>
      <w:pPr>
        <w:ind w:left="720" w:hanging="360"/>
      </w:pPr>
      <w:rPr>
        <w:rFonts w:ascii="Liberation Serif" w:eastAsia="SimSun, 宋体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93F2E"/>
    <w:multiLevelType w:val="hybridMultilevel"/>
    <w:tmpl w:val="0F78DB3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5D6D88"/>
    <w:multiLevelType w:val="multilevel"/>
    <w:tmpl w:val="704A5F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5EB7516C"/>
    <w:multiLevelType w:val="multilevel"/>
    <w:tmpl w:val="D0388820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0A8"/>
    <w:rsid w:val="000A77E4"/>
    <w:rsid w:val="000F0ED9"/>
    <w:rsid w:val="000F474C"/>
    <w:rsid w:val="000F6239"/>
    <w:rsid w:val="001400C6"/>
    <w:rsid w:val="0016386F"/>
    <w:rsid w:val="00173D34"/>
    <w:rsid w:val="001C2214"/>
    <w:rsid w:val="001E2A37"/>
    <w:rsid w:val="001E3CF2"/>
    <w:rsid w:val="00203420"/>
    <w:rsid w:val="00247544"/>
    <w:rsid w:val="002F2406"/>
    <w:rsid w:val="003141D3"/>
    <w:rsid w:val="003220DF"/>
    <w:rsid w:val="003539E7"/>
    <w:rsid w:val="00364B38"/>
    <w:rsid w:val="00371033"/>
    <w:rsid w:val="00411E32"/>
    <w:rsid w:val="004408D2"/>
    <w:rsid w:val="00490B1C"/>
    <w:rsid w:val="004F26B2"/>
    <w:rsid w:val="004F4E64"/>
    <w:rsid w:val="00501EE9"/>
    <w:rsid w:val="00524435"/>
    <w:rsid w:val="00557847"/>
    <w:rsid w:val="00567E9B"/>
    <w:rsid w:val="0057062F"/>
    <w:rsid w:val="005A6000"/>
    <w:rsid w:val="005B23B7"/>
    <w:rsid w:val="005D1BF9"/>
    <w:rsid w:val="005D2F1A"/>
    <w:rsid w:val="00602459"/>
    <w:rsid w:val="00635402"/>
    <w:rsid w:val="00694008"/>
    <w:rsid w:val="006A13FD"/>
    <w:rsid w:val="006B41AC"/>
    <w:rsid w:val="006C76B9"/>
    <w:rsid w:val="00724659"/>
    <w:rsid w:val="007429D3"/>
    <w:rsid w:val="00747127"/>
    <w:rsid w:val="00754B72"/>
    <w:rsid w:val="007940B6"/>
    <w:rsid w:val="007E722F"/>
    <w:rsid w:val="00807BAC"/>
    <w:rsid w:val="00810A3C"/>
    <w:rsid w:val="00837314"/>
    <w:rsid w:val="00845140"/>
    <w:rsid w:val="00866886"/>
    <w:rsid w:val="008828F2"/>
    <w:rsid w:val="008B6BBE"/>
    <w:rsid w:val="008C00A8"/>
    <w:rsid w:val="008C2507"/>
    <w:rsid w:val="0092652F"/>
    <w:rsid w:val="00932345"/>
    <w:rsid w:val="0097052A"/>
    <w:rsid w:val="009D3258"/>
    <w:rsid w:val="00A160A7"/>
    <w:rsid w:val="00A33BC1"/>
    <w:rsid w:val="00AB31D9"/>
    <w:rsid w:val="00AC3356"/>
    <w:rsid w:val="00AF4AF6"/>
    <w:rsid w:val="00B04A16"/>
    <w:rsid w:val="00B13AA2"/>
    <w:rsid w:val="00B54731"/>
    <w:rsid w:val="00B57EB5"/>
    <w:rsid w:val="00B7528B"/>
    <w:rsid w:val="00B75E68"/>
    <w:rsid w:val="00B92E64"/>
    <w:rsid w:val="00C055E9"/>
    <w:rsid w:val="00C20AC2"/>
    <w:rsid w:val="00C34D73"/>
    <w:rsid w:val="00CB2E12"/>
    <w:rsid w:val="00CD4487"/>
    <w:rsid w:val="00CE75F9"/>
    <w:rsid w:val="00D33F98"/>
    <w:rsid w:val="00DA3E08"/>
    <w:rsid w:val="00DA4607"/>
    <w:rsid w:val="00DC5991"/>
    <w:rsid w:val="00DD37A4"/>
    <w:rsid w:val="00DE37C4"/>
    <w:rsid w:val="00E14010"/>
    <w:rsid w:val="00E20735"/>
    <w:rsid w:val="00E634E0"/>
    <w:rsid w:val="00E8407D"/>
    <w:rsid w:val="00EC4770"/>
    <w:rsid w:val="00EF3D30"/>
    <w:rsid w:val="00FA4221"/>
    <w:rsid w:val="00FB7CE1"/>
    <w:rsid w:val="00FC6AB6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2C1B"/>
  <w15:docId w15:val="{4336AD5E-4AE6-4F18-A4F9-C9B7A98B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paragraph" w:styleId="Titolo1">
    <w:name w:val="heading 1"/>
    <w:basedOn w:val="Titolo"/>
    <w:qFormat/>
    <w:pPr>
      <w:widowControl w:val="0"/>
      <w:numPr>
        <w:numId w:val="1"/>
      </w:numPr>
      <w:jc w:val="left"/>
      <w:outlineLvl w:val="0"/>
    </w:pPr>
    <w:rPr>
      <w:rFonts w:ascii="Times New Roman" w:eastAsia="Times New Roman" w:hAnsi="Times New Roman" w:cs="Times New Roman"/>
      <w:sz w:val="36"/>
      <w:szCs w:val="36"/>
      <w:lang w:eastAsia="it-IT"/>
    </w:rPr>
  </w:style>
  <w:style w:type="paragraph" w:styleId="Titolo2">
    <w:name w:val="heading 2"/>
    <w:basedOn w:val="Titolo"/>
    <w:qFormat/>
    <w:pPr>
      <w:widowControl w:val="0"/>
      <w:numPr>
        <w:ilvl w:val="1"/>
        <w:numId w:val="1"/>
      </w:numPr>
      <w:spacing w:before="200" w:after="0"/>
      <w:jc w:val="left"/>
      <w:outlineLvl w:val="1"/>
    </w:pPr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Titolo3">
    <w:name w:val="heading 3"/>
    <w:basedOn w:val="Titolo"/>
    <w:qFormat/>
    <w:pPr>
      <w:widowControl w:val="0"/>
      <w:numPr>
        <w:ilvl w:val="2"/>
        <w:numId w:val="1"/>
      </w:numPr>
      <w:spacing w:before="140" w:after="0"/>
      <w:jc w:val="left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rpredefinitoparagrafo1">
    <w:name w:val="Car. predefinito paragrafo1"/>
    <w:qFormat/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30EBB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30EBB"/>
    <w:rPr>
      <w:b/>
      <w:bCs/>
    </w:r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Quotations">
    <w:name w:val="Quotations"/>
    <w:basedOn w:val="Normale"/>
    <w:qFormat/>
    <w:pPr>
      <w:spacing w:after="283"/>
      <w:ind w:left="567" w:right="567"/>
    </w:pPr>
  </w:style>
  <w:style w:type="paragraph" w:styleId="Sottotitolo">
    <w:name w:val="Subtitle"/>
    <w:basedOn w:val="Titolo10"/>
    <w:qFormat/>
    <w:pPr>
      <w:spacing w:before="60"/>
      <w:jc w:val="center"/>
    </w:pPr>
    <w:rPr>
      <w:sz w:val="36"/>
      <w:szCs w:val="36"/>
    </w:rPr>
  </w:style>
  <w:style w:type="table" w:styleId="Grigliatabella">
    <w:name w:val="Table Grid"/>
    <w:basedOn w:val="Tabellanormale"/>
    <w:rsid w:val="00530EB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B2E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2E12"/>
    <w:rPr>
      <w:color w:val="808080"/>
      <w:shd w:val="clear" w:color="auto" w:fill="E6E6E6"/>
    </w:rPr>
  </w:style>
  <w:style w:type="paragraph" w:customStyle="1" w:styleId="Standard">
    <w:name w:val="Standard"/>
    <w:qFormat/>
    <w:rsid w:val="00810A3C"/>
    <w:pPr>
      <w:widowControl w:val="0"/>
      <w:suppressAutoHyphens/>
    </w:pPr>
    <w:rPr>
      <w:rFonts w:ascii="Liberation Serif" w:eastAsia="SimSun, 宋体" w:hAnsi="Liberation Serif" w:cs="Mangal"/>
      <w:color w:val="00000A"/>
      <w:kern w:val="2"/>
      <w:sz w:val="24"/>
      <w:szCs w:val="24"/>
      <w:lang w:eastAsia="zh-CN" w:bidi="hi-I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F0ED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F0ED9"/>
    <w:rPr>
      <w:color w:val="00000A"/>
      <w:sz w:val="16"/>
      <w:szCs w:val="16"/>
      <w:lang w:eastAsia="zh-CN"/>
    </w:rPr>
  </w:style>
  <w:style w:type="paragraph" w:customStyle="1" w:styleId="Corpodeltesto21">
    <w:name w:val="Corpo del testo 21"/>
    <w:basedOn w:val="Standard"/>
    <w:qFormat/>
    <w:rsid w:val="000F0ED9"/>
    <w:pPr>
      <w:jc w:val="right"/>
    </w:pPr>
    <w:rPr>
      <w:rFonts w:ascii="Arial" w:eastAsia="Arial" w:hAnsi="Arial" w:cs="Arial"/>
      <w:b/>
      <w:bCs/>
    </w:rPr>
  </w:style>
  <w:style w:type="paragraph" w:customStyle="1" w:styleId="Default">
    <w:name w:val="Default"/>
    <w:qFormat/>
    <w:rsid w:val="000F0ED9"/>
    <w:pPr>
      <w:suppressAutoHyphens/>
    </w:pPr>
    <w:rPr>
      <w:color w:val="000000"/>
      <w:kern w:val="2"/>
      <w:sz w:val="24"/>
      <w:szCs w:val="24"/>
      <w:lang w:eastAsia="zh-CN"/>
    </w:rPr>
  </w:style>
  <w:style w:type="paragraph" w:styleId="Paragrafoelenco">
    <w:name w:val="List Paragraph"/>
    <w:basedOn w:val="Standard"/>
    <w:qFormat/>
    <w:rsid w:val="000F0ED9"/>
    <w:pPr>
      <w:suppressAutoHyphens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tcsienanor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dc:description/>
  <cp:lastModifiedBy>Atc Siena</cp:lastModifiedBy>
  <cp:revision>36</cp:revision>
  <cp:lastPrinted>2021-12-16T10:05:00Z</cp:lastPrinted>
  <dcterms:created xsi:type="dcterms:W3CDTF">2020-02-10T08:33:00Z</dcterms:created>
  <dcterms:modified xsi:type="dcterms:W3CDTF">2021-12-16T15:51:00Z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